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53" w:rsidRPr="000C7E53" w:rsidRDefault="000C7E53" w:rsidP="000C7E53">
      <w:pPr>
        <w:rPr>
          <w:b/>
        </w:rPr>
      </w:pPr>
      <w:bookmarkStart w:id="0" w:name="_GoBack"/>
      <w:bookmarkEnd w:id="0"/>
      <w:r w:rsidRPr="000C7E53">
        <w:rPr>
          <w:b/>
        </w:rPr>
        <w:t>Тема: Замысел – Ключевой ресурс</w:t>
      </w:r>
    </w:p>
    <w:p w:rsidR="000C7E53" w:rsidRDefault="000C7E53" w:rsidP="000C7E53"/>
    <w:p w:rsidR="000C7E53" w:rsidRDefault="000C7E53" w:rsidP="000C7E53">
      <w:r w:rsidRPr="003B71EC">
        <w:rPr>
          <w:b/>
        </w:rPr>
        <w:t>00:00</w:t>
      </w:r>
      <w:r>
        <w:t xml:space="preserve"> – Ответы на вопросы.</w:t>
      </w:r>
    </w:p>
    <w:p w:rsidR="000C7E53" w:rsidRDefault="000C7E53" w:rsidP="000C7E53">
      <w:r w:rsidRPr="003B71EC">
        <w:rPr>
          <w:b/>
        </w:rPr>
        <w:t>14:00</w:t>
      </w:r>
      <w:r>
        <w:t xml:space="preserve"> – Проверяем домашнее задание по «Гардемаринам».</w:t>
      </w:r>
    </w:p>
    <w:p w:rsidR="000C7E53" w:rsidRDefault="000C7E53" w:rsidP="000C7E53">
      <w:r w:rsidRPr="003B71EC">
        <w:rPr>
          <w:b/>
        </w:rPr>
        <w:t>22:42</w:t>
      </w:r>
      <w:r>
        <w:t xml:space="preserve"> – Переходим к замыслу и ключевому ресурсу: где находится центр тяжести в схеме заговора в «Гардемаринах»?</w:t>
      </w:r>
    </w:p>
    <w:p w:rsidR="000C7E53" w:rsidRDefault="000C7E53" w:rsidP="000C7E53">
      <w:r w:rsidRPr="003B71EC">
        <w:rPr>
          <w:b/>
        </w:rPr>
        <w:t>29:16</w:t>
      </w:r>
      <w:r>
        <w:t xml:space="preserve"> – Три способа определения ключевого ресурса.</w:t>
      </w:r>
    </w:p>
    <w:p w:rsidR="000C7E53" w:rsidRDefault="000C7E53" w:rsidP="000C7E53">
      <w:r w:rsidRPr="003B71EC">
        <w:rPr>
          <w:b/>
        </w:rPr>
        <w:t>31:30</w:t>
      </w:r>
      <w:r>
        <w:t xml:space="preserve"> – Определяем ключевой ресурс в схеме «Остров сокровищ».</w:t>
      </w:r>
    </w:p>
    <w:p w:rsidR="000C7E53" w:rsidRDefault="000C7E53" w:rsidP="000C7E53">
      <w:r w:rsidRPr="003B71EC">
        <w:rPr>
          <w:b/>
        </w:rPr>
        <w:t>35:45</w:t>
      </w:r>
      <w:r>
        <w:t xml:space="preserve"> – Определение ключевого ресурса и замысла.</w:t>
      </w:r>
    </w:p>
    <w:p w:rsidR="000C7E53" w:rsidRDefault="000C7E53" w:rsidP="000C7E53">
      <w:r w:rsidRPr="003B71EC">
        <w:rPr>
          <w:b/>
        </w:rPr>
        <w:t>38:30</w:t>
      </w:r>
      <w:r>
        <w:t xml:space="preserve"> – Тренируемся определять замысел на отношениях мужчин и женщин.</w:t>
      </w:r>
    </w:p>
    <w:p w:rsidR="000C7E53" w:rsidRDefault="000C7E53" w:rsidP="000C7E53">
      <w:r w:rsidRPr="003B71EC">
        <w:rPr>
          <w:b/>
        </w:rPr>
        <w:t>51:40</w:t>
      </w:r>
      <w:r>
        <w:t xml:space="preserve"> – Вспоминаем первое занятие модуля (10.06 - когда через аппроксимацию желаний выходили на истинную цель). На базе аппроксимации Константина определяем его ключевой ресурс и замысел.</w:t>
      </w:r>
    </w:p>
    <w:p w:rsidR="000C7E53" w:rsidRDefault="000C7E53" w:rsidP="000C7E53">
      <w:r w:rsidRPr="003B71EC">
        <w:rPr>
          <w:b/>
        </w:rPr>
        <w:t>56:26</w:t>
      </w:r>
      <w:r>
        <w:t xml:space="preserve"> – Как придать своей речи вероятностный характер высказываний.</w:t>
      </w:r>
    </w:p>
    <w:p w:rsidR="000C7E53" w:rsidRDefault="000C7E53" w:rsidP="000C7E53">
      <w:r w:rsidRPr="003B71EC">
        <w:rPr>
          <w:b/>
        </w:rPr>
        <w:t>01:17:02</w:t>
      </w:r>
      <w:r>
        <w:t xml:space="preserve"> – На базе аппроксимации Ирины определяем ее ключевой ресурс и план применения данного ресурса.</w:t>
      </w:r>
    </w:p>
    <w:p w:rsidR="000C7E53" w:rsidRDefault="000C7E53" w:rsidP="000C7E53">
      <w:r w:rsidRPr="003B71EC">
        <w:rPr>
          <w:b/>
        </w:rPr>
        <w:t>01:25:27</w:t>
      </w:r>
      <w:r>
        <w:t xml:space="preserve"> – Определяем ключевой ресурс Лады.</w:t>
      </w:r>
    </w:p>
    <w:p w:rsidR="000C7E53" w:rsidRDefault="000C7E53" w:rsidP="000C7E53">
      <w:r w:rsidRPr="003B71EC">
        <w:rPr>
          <w:b/>
        </w:rPr>
        <w:t>01:43:33</w:t>
      </w:r>
      <w:r>
        <w:t xml:space="preserve"> – Тренируемся на дополнительных примерах вычислять ключевой ресурс.</w:t>
      </w:r>
    </w:p>
    <w:p w:rsidR="000C7E53" w:rsidRDefault="000C7E53" w:rsidP="000C7E53">
      <w:r w:rsidRPr="003B71EC">
        <w:rPr>
          <w:b/>
        </w:rPr>
        <w:t>01:59:50</w:t>
      </w:r>
      <w:r>
        <w:t xml:space="preserve"> – Что значит иметь свой замысел.</w:t>
      </w:r>
    </w:p>
    <w:p w:rsidR="000C7E53" w:rsidRDefault="000C7E53" w:rsidP="000C7E53">
      <w:r w:rsidRPr="003B71EC">
        <w:rPr>
          <w:b/>
        </w:rPr>
        <w:t>02:05:35</w:t>
      </w:r>
      <w:r>
        <w:t xml:space="preserve"> – Ключевой ресурс в контексте движения по векторам личной жизни (конец первого занятия).</w:t>
      </w:r>
    </w:p>
    <w:p w:rsidR="000C7E53" w:rsidRDefault="000C7E53" w:rsidP="000C7E53">
      <w:r w:rsidRPr="003B71EC">
        <w:rPr>
          <w:b/>
        </w:rPr>
        <w:t>02:07:29</w:t>
      </w:r>
      <w:r>
        <w:t xml:space="preserve"> – Ключевой ресурс Натальи Власенко.</w:t>
      </w:r>
    </w:p>
    <w:p w:rsidR="000C7E53" w:rsidRDefault="000C7E53" w:rsidP="000C7E53">
      <w:r w:rsidRPr="003B71EC">
        <w:rPr>
          <w:b/>
        </w:rPr>
        <w:t>02:09:32</w:t>
      </w:r>
      <w:r>
        <w:t xml:space="preserve"> – В чем проблема учеников, когда они начинают заниматься самоанализом.</w:t>
      </w:r>
    </w:p>
    <w:p w:rsidR="000C7E53" w:rsidRDefault="000C7E53" w:rsidP="000C7E53">
      <w:r w:rsidRPr="003B71EC">
        <w:rPr>
          <w:b/>
        </w:rPr>
        <w:t>02:21:57</w:t>
      </w:r>
      <w:r>
        <w:t xml:space="preserve"> – Наличие таланта в человеке, не обязывает реализовывать его в жизнь.</w:t>
      </w:r>
    </w:p>
    <w:p w:rsidR="00414A36" w:rsidRDefault="000C7E53" w:rsidP="000C7E53">
      <w:r w:rsidRPr="003B71EC">
        <w:rPr>
          <w:b/>
        </w:rPr>
        <w:t>02:39:50</w:t>
      </w:r>
      <w:r>
        <w:t xml:space="preserve"> – Домашнее задание.</w:t>
      </w:r>
    </w:p>
    <w:sectPr w:rsidR="0041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6E"/>
    <w:rsid w:val="000C7E53"/>
    <w:rsid w:val="000F0389"/>
    <w:rsid w:val="003B71EC"/>
    <w:rsid w:val="00414A36"/>
    <w:rsid w:val="006F7E6E"/>
    <w:rsid w:val="00892610"/>
    <w:rsid w:val="00B70D4A"/>
    <w:rsid w:val="00F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34082-5E7A-4673-8515-AE0B6B77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1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D4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1117</Characters>
  <Application>Microsoft Office Word</Application>
  <DocSecurity>0</DocSecurity>
  <Lines>9</Lines>
  <Paragraphs>2</Paragraphs>
  <ScaleCrop>false</ScaleCrop>
  <Company>SPecialiST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2021-07-17T11:06:00Z</dcterms:created>
  <dcterms:modified xsi:type="dcterms:W3CDTF">2021-07-17T11:09:00Z</dcterms:modified>
</cp:coreProperties>
</file>